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B272C7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486"/>
      </w:tblGrid>
      <w:tr w:rsidR="00830C3B" w:rsidRPr="0091260B" w:rsidTr="00D50D29">
        <w:trPr>
          <w:trHeight w:val="1039"/>
        </w:trPr>
        <w:tc>
          <w:tcPr>
            <w:tcW w:w="6486" w:type="dxa"/>
          </w:tcPr>
          <w:p w:rsidR="00830C3B" w:rsidRPr="0091260B" w:rsidRDefault="00DE6383" w:rsidP="00D83F40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D83F40">
              <w:t>Доброродновой</w:t>
            </w:r>
            <w:proofErr w:type="spellEnd"/>
            <w:r w:rsidR="00D83F40">
              <w:t xml:space="preserve"> Н. А., Распутину А. А.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D83F40">
              <w:rPr>
                <w:color w:val="000000" w:themeColor="text1"/>
              </w:rPr>
              <w:t>ых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D83F40">
              <w:rPr>
                <w:color w:val="000000" w:themeColor="text1"/>
              </w:rPr>
              <w:t>ов</w:t>
            </w:r>
            <w:r w:rsidR="00D50D29">
              <w:rPr>
                <w:color w:val="000000" w:themeColor="text1"/>
              </w:rPr>
              <w:t xml:space="preserve"> </w:t>
            </w:r>
            <w:r w:rsidR="00D50D29">
              <w:t>и объект</w:t>
            </w:r>
            <w:r w:rsidR="00D83F40">
              <w:t>ов</w:t>
            </w:r>
            <w:r w:rsidR="00D50D29">
              <w:t xml:space="preserve"> капитального строительства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D83F40" w:rsidRDefault="00D25713" w:rsidP="00D83F40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D83F40">
        <w:t>Доброродновой</w:t>
      </w:r>
      <w:proofErr w:type="spellEnd"/>
      <w:r w:rsidR="00D83F40">
        <w:t xml:space="preserve"> Н. А., Распутину А. А. разрешение:</w:t>
      </w:r>
    </w:p>
    <w:p w:rsidR="00D83F40" w:rsidRDefault="00D83F40" w:rsidP="00D83F40">
      <w:pPr>
        <w:widowControl/>
        <w:autoSpaceDE w:val="0"/>
        <w:autoSpaceDN w:val="0"/>
        <w:adjustRightInd w:val="0"/>
        <w:ind w:firstLine="720"/>
        <w:jc w:val="both"/>
        <w:rPr>
          <w:spacing w:val="1"/>
        </w:rPr>
      </w:pPr>
      <w:r>
        <w:t xml:space="preserve"> </w:t>
      </w:r>
      <w:r w:rsidRPr="00575EB1">
        <w:t>н</w:t>
      </w:r>
      <w:r w:rsidRPr="009112FE">
        <w:t>а условно разрешенны</w:t>
      </w:r>
      <w:r>
        <w:t>й</w:t>
      </w:r>
      <w:r w:rsidRPr="009112FE">
        <w:t xml:space="preserve"> вид использования земельного участка в границах территории кадастрового квартала</w:t>
      </w:r>
      <w:r>
        <w:t xml:space="preserve"> 54:35:092015 площадью 419,5 кв. м с местоположением: </w:t>
      </w:r>
      <w:proofErr w:type="gramStart"/>
      <w:r>
        <w:t>Росси</w:t>
      </w:r>
      <w:r>
        <w:t>й</w:t>
      </w:r>
      <w:r>
        <w:t xml:space="preserve">ская Федерация, </w:t>
      </w:r>
      <w:r w:rsidRPr="008A5110">
        <w:rPr>
          <w:rFonts w:hint="eastAsia"/>
        </w:rPr>
        <w:t>Новосибирская</w:t>
      </w:r>
      <w:r>
        <w:t xml:space="preserve"> область</w:t>
      </w:r>
      <w:r w:rsidRPr="008A5110">
        <w:t xml:space="preserve">, </w:t>
      </w:r>
      <w:r w:rsidRPr="008A5110">
        <w:rPr>
          <w:rFonts w:hint="eastAsia"/>
        </w:rPr>
        <w:t>г</w:t>
      </w:r>
      <w:r>
        <w:t>ород</w:t>
      </w:r>
      <w:r w:rsidRPr="008A5110">
        <w:t xml:space="preserve"> </w:t>
      </w:r>
      <w:r w:rsidRPr="008A5110">
        <w:rPr>
          <w:rFonts w:hint="eastAsia"/>
        </w:rPr>
        <w:t>Новосибирск</w:t>
      </w:r>
      <w:r>
        <w:t>, ул. Универсальная, на земельном участке расположен индивид</w:t>
      </w:r>
      <w:r>
        <w:t>у</w:t>
      </w:r>
      <w:r>
        <w:t xml:space="preserve">альный жилой дом, 67 и объекта капитального строительства </w:t>
      </w:r>
      <w:r w:rsidRPr="002A1933">
        <w:t>(зона застройки индивидуальными жилыми домами (Ж-6))</w:t>
      </w:r>
      <w:r w:rsidRPr="00183BC6">
        <w:rPr>
          <w:spacing w:val="1"/>
        </w:rPr>
        <w:t xml:space="preserve"> – «блокированная жилая застройка</w:t>
      </w:r>
      <w:r>
        <w:rPr>
          <w:spacing w:val="1"/>
        </w:rPr>
        <w:t> </w:t>
      </w:r>
      <w:r w:rsidRPr="00183BC6">
        <w:rPr>
          <w:spacing w:val="1"/>
        </w:rPr>
        <w:t>(2.3</w:t>
      </w:r>
      <w:r>
        <w:rPr>
          <w:spacing w:val="1"/>
        </w:rPr>
        <w:t xml:space="preserve">) – </w:t>
      </w:r>
      <w:r>
        <w:t>дома блокированной з</w:t>
      </w:r>
      <w:r>
        <w:t>а</w:t>
      </w:r>
      <w:r>
        <w:t>стройки</w:t>
      </w:r>
      <w:r>
        <w:rPr>
          <w:spacing w:val="1"/>
        </w:rPr>
        <w:t>»;</w:t>
      </w:r>
      <w:proofErr w:type="gramEnd"/>
    </w:p>
    <w:p w:rsidR="00D83F40" w:rsidRDefault="00D83F40" w:rsidP="00D83F40">
      <w:pPr>
        <w:widowControl/>
        <w:autoSpaceDE w:val="0"/>
        <w:autoSpaceDN w:val="0"/>
        <w:adjustRightInd w:val="0"/>
        <w:ind w:firstLine="720"/>
        <w:jc w:val="both"/>
      </w:pPr>
      <w:r w:rsidRPr="00575EB1">
        <w:t>н</w:t>
      </w:r>
      <w:r w:rsidRPr="009112FE">
        <w:t>а условно разрешенны</w:t>
      </w:r>
      <w:r>
        <w:t>й</w:t>
      </w:r>
      <w:r w:rsidRPr="009112FE">
        <w:t xml:space="preserve"> вид использования земельного участка в границах территории кадастрового квартала</w:t>
      </w:r>
      <w:r>
        <w:t xml:space="preserve"> 54:35:092015 площадью 419,5 кв. м с местоположением: Росси</w:t>
      </w:r>
      <w:r>
        <w:t>й</w:t>
      </w:r>
      <w:r>
        <w:t xml:space="preserve">ская Федерация, </w:t>
      </w:r>
      <w:r w:rsidRPr="008A5110">
        <w:rPr>
          <w:rFonts w:hint="eastAsia"/>
        </w:rPr>
        <w:t>Новосибирская</w:t>
      </w:r>
      <w:r>
        <w:t xml:space="preserve"> область</w:t>
      </w:r>
      <w:r w:rsidRPr="008A5110">
        <w:t xml:space="preserve">, </w:t>
      </w:r>
      <w:r w:rsidRPr="008A5110">
        <w:rPr>
          <w:rFonts w:hint="eastAsia"/>
        </w:rPr>
        <w:t>г</w:t>
      </w:r>
      <w:r>
        <w:t>ород</w:t>
      </w:r>
      <w:r w:rsidRPr="008A5110">
        <w:t xml:space="preserve"> </w:t>
      </w:r>
      <w:r w:rsidRPr="008A5110">
        <w:rPr>
          <w:rFonts w:hint="eastAsia"/>
        </w:rPr>
        <w:t>Новосибирск</w:t>
      </w:r>
      <w:r>
        <w:t>, ул. Универсальная, на земельном участке расположен индивид</w:t>
      </w:r>
      <w:r>
        <w:t>у</w:t>
      </w:r>
      <w:r>
        <w:t xml:space="preserve">альный жилой дом, 67 и объекта капитального строительства </w:t>
      </w:r>
      <w:r w:rsidRPr="002A1933">
        <w:t>(зона застройки индивидуальными жилыми домами (Ж-6))</w:t>
      </w:r>
      <w:r w:rsidRPr="00183BC6">
        <w:rPr>
          <w:spacing w:val="1"/>
        </w:rPr>
        <w:t xml:space="preserve"> – «блокированная жилая застройка</w:t>
      </w:r>
      <w:r>
        <w:rPr>
          <w:spacing w:val="1"/>
        </w:rPr>
        <w:t> </w:t>
      </w:r>
      <w:r w:rsidRPr="00183BC6">
        <w:rPr>
          <w:spacing w:val="1"/>
        </w:rPr>
        <w:t>(2.3</w:t>
      </w:r>
      <w:r>
        <w:rPr>
          <w:spacing w:val="1"/>
        </w:rPr>
        <w:t xml:space="preserve">) – </w:t>
      </w:r>
      <w:r>
        <w:t>дома блокированной з</w:t>
      </w:r>
      <w:r>
        <w:t>а</w:t>
      </w:r>
      <w:r>
        <w:t>стройки</w:t>
      </w:r>
      <w:r>
        <w:rPr>
          <w:spacing w:val="1"/>
        </w:rPr>
        <w:t>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B272C7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D83F40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B3A50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272C7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50D29"/>
    <w:rsid w:val="00D62A10"/>
    <w:rsid w:val="00D62C32"/>
    <w:rsid w:val="00D72C9A"/>
    <w:rsid w:val="00D737C9"/>
    <w:rsid w:val="00D76C5E"/>
    <w:rsid w:val="00D83F40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F2BE76-8E12-46F5-BACC-A6DF1DE9C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78</TotalTime>
  <Pages>1</Pages>
  <Words>271</Words>
  <Characters>2156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62</cp:revision>
  <cp:lastPrinted>2020-02-25T03:17:00Z</cp:lastPrinted>
  <dcterms:created xsi:type="dcterms:W3CDTF">2023-05-10T04:37:00Z</dcterms:created>
  <dcterms:modified xsi:type="dcterms:W3CDTF">2025-11-26T03:35:00Z</dcterms:modified>
</cp:coreProperties>
</file>